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4375A"/>
          <w:sz w:val="30"/>
        </w:rPr>
        <w:t>ALACAK TAHSİLİ İHTARNAME ÖRNEĞİ</w:t>
      </w:r>
    </w:p>
    <w:p>
      <w:pPr>
        <w:jc w:val="center"/>
      </w:pPr>
      <w:r>
        <w:rPr>
          <w:i/>
          <w:color w:val="5A5A5A"/>
          <w:sz w:val="19"/>
        </w:rPr>
        <w:t>Genel örnek metindir. Somut olayın alacak türüne, sözleşmeye, faize ve delillere göre uyarlanmalıdır.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B8C7D9"/>
          <w:left w:val="single" w:sz="6" w:color="B8C7D9"/>
          <w:bottom w:val="single" w:sz="6" w:color="B8C7D9"/>
          <w:right w:val="single" w:sz="6" w:color="B8C7D9"/>
          <w:insideH w:val="single" w:sz="6" w:color="B8C7D9"/>
          <w:insideV w:val="single" w:sz="6" w:color="B8C7D9"/>
        </w:tblBorders>
      </w:tblPr>
      <w:tblGrid>
        <w:gridCol w:w="4816"/>
        <w:gridCol w:w="4816"/>
      </w:tblGrid>
      <w:tr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  <w:shd w:fill="DCE6F1"/>
          </w:tcPr>
          <w:p>
            <w:pPr>
              <w:spacing w:after="0" w:before="0"/>
              <w:jc w:val="center"/>
            </w:pPr>
            <w:r>
              <w:rPr>
                <w:b/>
                <w:sz w:val="20"/>
              </w:rPr>
              <w:t>İHTAR EDEN</w:t>
            </w:r>
          </w:p>
        </w:tc>
        <w:tc>
          <w:tcPr>
            <w:tcW w:type="dxa" w:w="6746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before="0"/>
            </w:pPr>
            <w:r>
              <w:rPr>
                <w:sz w:val="20"/>
              </w:rPr>
              <w:t>Ad Soyad / Unvan: ........................................................</w:t>
              <w:br/>
            </w:r>
            <w:r>
              <w:rPr>
                <w:sz w:val="20"/>
              </w:rPr>
              <w:t>T.C. Kimlik No / Vergi No: ........................................................</w:t>
              <w:br/>
            </w:r>
            <w:r>
              <w:rPr>
                <w:sz w:val="20"/>
              </w:rPr>
              <w:t>Adres: ........................................................</w:t>
            </w:r>
          </w:p>
        </w:tc>
      </w:tr>
      <w:tr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  <w:shd w:fill="DCE6F1"/>
          </w:tcPr>
          <w:p>
            <w:pPr>
              <w:spacing w:after="0" w:before="0"/>
              <w:jc w:val="center"/>
            </w:pPr>
            <w:r>
              <w:rPr>
                <w:b/>
                <w:sz w:val="20"/>
              </w:rPr>
              <w:t>İHTAR OLUNAN</w:t>
            </w:r>
          </w:p>
        </w:tc>
        <w:tc>
          <w:tcPr>
            <w:tcW w:type="dxa" w:w="6746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before="0"/>
            </w:pPr>
            <w:r>
              <w:rPr>
                <w:sz w:val="20"/>
              </w:rPr>
              <w:t>Ad Soyad / Unvan: ........................................................</w:t>
              <w:br/>
            </w:r>
            <w:r>
              <w:rPr>
                <w:sz w:val="20"/>
              </w:rPr>
              <w:t>T.C. Kimlik No / Vergi No: ........................................................</w:t>
              <w:br/>
            </w:r>
            <w:r>
              <w:rPr>
                <w:sz w:val="20"/>
              </w:rPr>
              <w:t>Adres: ........................................................</w:t>
            </w:r>
          </w:p>
        </w:tc>
      </w:tr>
      <w:tr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  <w:shd w:fill="DCE6F1"/>
          </w:tcPr>
          <w:p>
            <w:pPr>
              <w:spacing w:after="0" w:before="0"/>
              <w:jc w:val="center"/>
            </w:pPr>
            <w:r>
              <w:rPr>
                <w:b/>
                <w:sz w:val="20"/>
              </w:rPr>
              <w:t>KONU</w:t>
            </w:r>
          </w:p>
        </w:tc>
        <w:tc>
          <w:tcPr>
            <w:tcW w:type="dxa" w:w="6746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before="0"/>
            </w:pPr>
            <w:r>
              <w:rPr>
                <w:sz w:val="20"/>
              </w:rPr>
              <w:t>Muaccel hale gelen alacağın ödenmesi ihtarıdır.</w:t>
            </w:r>
          </w:p>
        </w:tc>
      </w:tr>
      <w:tr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  <w:shd w:fill="DCE6F1"/>
          </w:tcPr>
          <w:p>
            <w:pPr>
              <w:spacing w:after="0" w:before="0"/>
              <w:jc w:val="center"/>
            </w:pPr>
            <w:r>
              <w:rPr>
                <w:b/>
                <w:sz w:val="20"/>
              </w:rPr>
              <w:t>DAYANAK</w:t>
            </w:r>
          </w:p>
        </w:tc>
        <w:tc>
          <w:tcPr>
            <w:tcW w:type="dxa" w:w="6746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spacing w:after="0" w:before="0"/>
            </w:pPr>
            <w:r>
              <w:rPr>
                <w:sz w:val="20"/>
              </w:rPr>
              <w:t>Sözleşme, fatura, cari hesap, teslim belgesi, yazışmalar ve sair yasal deliller.</w:t>
            </w:r>
          </w:p>
        </w:tc>
      </w:tr>
    </w:tbl>
    <w:p/>
    <w:p>
      <w:pPr>
        <w:spacing w:before="160" w:after="80"/>
      </w:pPr>
      <w:r>
        <w:rPr>
          <w:b/>
          <w:color w:val="14375A"/>
          <w:sz w:val="23"/>
        </w:rPr>
        <w:t>AÇIKLAMALAR</w:t>
      </w:r>
    </w:p>
    <w:p>
      <w:pPr>
        <w:spacing w:after="80" w:line="276" w:lineRule="auto"/>
      </w:pPr>
      <w:r>
        <w:t>1. Taraflar arasında ............................................... tarihli sözleşme / ticari ilişki / hizmet ilişkisi kapsamında doğan ve aşağıda açıklanan alacak kalemleri tarafınızca bugüne kadar ödenmemiştir.</w:t>
      </w:r>
    </w:p>
    <w:p>
      <w:pPr>
        <w:spacing w:after="80" w:line="276" w:lineRule="auto"/>
      </w:pPr>
      <w:r>
        <w:t>2. Muaccel hale gelen alacak kalemleri örnek olarak aşağıdaki gibidir: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4" w:color="9FB3C8"/>
          <w:left w:val="single" w:sz="4" w:color="9FB3C8"/>
          <w:bottom w:val="single" w:sz="4" w:color="9FB3C8"/>
          <w:right w:val="single" w:sz="4" w:color="9FB3C8"/>
          <w:insideH w:val="single" w:sz="4" w:color="9FB3C8"/>
          <w:insideV w:val="single" w:sz="4" w:color="9FB3C8"/>
        </w:tblBorders>
      </w:tblPr>
      <w:tblGrid>
        <w:gridCol w:w="3211"/>
        <w:gridCol w:w="3211"/>
        <w:gridCol w:w="3211"/>
      </w:tblGrid>
      <w:tr>
        <w:tc>
          <w:tcPr>
            <w:tcW w:type="dxa" w:w="4762"/>
            <w:shd w:fill="1F4E7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Alacak Kalemi</w:t>
            </w:r>
          </w:p>
        </w:tc>
        <w:tc>
          <w:tcPr>
            <w:tcW w:type="dxa" w:w="1814"/>
            <w:shd w:fill="1F4E7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Dönem / Tarih</w:t>
            </w:r>
          </w:p>
        </w:tc>
        <w:tc>
          <w:tcPr>
            <w:tcW w:type="dxa" w:w="2324"/>
            <w:shd w:fill="1F4E7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Tutar</w:t>
            </w:r>
          </w:p>
        </w:tc>
      </w:tr>
      <w:tr>
        <w:tc>
          <w:tcPr>
            <w:tcW w:type="dxa" w:w="4762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sz w:val="20"/>
              </w:rPr>
              <w:t>........................................................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sz w:val="20"/>
              </w:rPr>
              <w:t>................................</w:t>
            </w:r>
          </w:p>
        </w:tc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sz w:val="20"/>
              </w:rPr>
              <w:t>............... TL</w:t>
            </w:r>
          </w:p>
        </w:tc>
      </w:tr>
      <w:tr>
        <w:tc>
          <w:tcPr>
            <w:tcW w:type="dxa" w:w="4762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sz w:val="20"/>
              </w:rPr>
              <w:t>........................................................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sz w:val="20"/>
              </w:rPr>
              <w:t>................................</w:t>
            </w:r>
          </w:p>
        </w:tc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sz w:val="20"/>
              </w:rPr>
              <w:t>............... TL</w:t>
            </w:r>
          </w:p>
        </w:tc>
      </w:tr>
      <w:tr>
        <w:tc>
          <w:tcPr>
            <w:tcW w:type="dxa" w:w="4762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left"/>
            </w:pPr>
            <w:r>
              <w:rPr>
                <w:sz w:val="20"/>
              </w:rPr>
              <w:t>........................................................</w:t>
            </w:r>
          </w:p>
        </w:tc>
        <w:tc>
          <w:tcPr>
            <w:tcW w:type="dxa" w:w="181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sz w:val="20"/>
              </w:rPr>
              <w:t>................................</w:t>
            </w:r>
          </w:p>
        </w:tc>
        <w:tc>
          <w:tcPr>
            <w:tcW w:type="dxa" w:w="2324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pPr>
              <w:jc w:val="center"/>
            </w:pPr>
            <w:r>
              <w:rPr>
                <w:sz w:val="20"/>
              </w:rPr>
              <w:t>............... TL</w:t>
            </w:r>
          </w:p>
        </w:tc>
      </w:tr>
    </w:tbl>
    <w:p>
      <w:pPr>
        <w:spacing w:before="120" w:after="120"/>
      </w:pPr>
      <w:r>
        <w:rPr>
          <w:b/>
          <w:sz w:val="22"/>
        </w:rPr>
        <w:t>Toplam Alacak: ............... TL</w:t>
      </w:r>
    </w:p>
    <w:p>
      <w:pPr>
        <w:spacing w:line="276" w:lineRule="auto"/>
      </w:pPr>
      <w:r>
        <w:rPr>
          <w:b w:val="0"/>
        </w:rPr>
        <w:t xml:space="preserve">3. İşbu ihtarnamenin tarafınıza tebliğinden itibaren </w:t>
      </w:r>
      <w:r>
        <w:rPr>
          <w:b/>
        </w:rPr>
        <w:t>... gün içinde</w:t>
      </w:r>
      <w:r>
        <w:t xml:space="preserve"> yukarıda belirtilen toplam alacağın aşağıda yazılı hesaba eksiksiz olarak ödenmesi ihtar olunur.</w:t>
      </w:r>
    </w:p>
    <w:p>
      <w:pPr>
        <w:spacing w:line="276" w:lineRule="auto"/>
      </w:pPr>
      <w:r>
        <w:t>4. Süresinde ödeme yapılmaması halinde; icra takibi, dava, faiz, vekâlet ücreti, yargılama giderleri ve diğer tüm yasal haklarımız saklı kalmak kaydıyla tarafınıza karşı gerekli işlemler başlatılacaktır.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B8C7D9"/>
          <w:left w:val="single" w:sz="6" w:color="B8C7D9"/>
          <w:bottom w:val="single" w:sz="6" w:color="B8C7D9"/>
          <w:right w:val="single" w:sz="6" w:color="B8C7D9"/>
          <w:insideH w:val="single" w:sz="6" w:color="B8C7D9"/>
          <w:insideV w:val="single" w:sz="6" w:color="B8C7D9"/>
        </w:tblBorders>
      </w:tblPr>
      <w:tblGrid>
        <w:gridCol w:w="9632"/>
      </w:tblGrid>
      <w:tr>
        <w:tc>
          <w:tcPr>
            <w:tcW w:type="dxa" w:w="9071"/>
            <w:tcMar>
              <w:top w:w="120" w:type="dxa"/>
              <w:start w:w="130" w:type="dxa"/>
              <w:bottom w:w="120" w:type="dxa"/>
              <w:end w:w="130" w:type="dxa"/>
            </w:tcMar>
            <w:shd w:fill="EAF2F8"/>
          </w:tcPr>
          <w:p>
            <w:pPr>
              <w:jc w:val="center"/>
            </w:pPr>
            <w:r>
              <w:rPr>
                <w:b/>
                <w:color w:val="14375A"/>
              </w:rPr>
              <w:t>ÖDEME BİLGİLERİ</w:t>
            </w:r>
          </w:p>
        </w:tc>
      </w:tr>
      <w:tr>
        <w:tc>
          <w:tcPr>
            <w:tcW w:type="dxa" w:w="9071"/>
            <w:tcMar>
              <w:top w:w="120" w:type="dxa"/>
              <w:start w:w="130" w:type="dxa"/>
              <w:bottom w:w="120" w:type="dxa"/>
              <w:end w:w="130" w:type="dxa"/>
            </w:tcMar>
          </w:tcPr>
          <w:p>
            <w:r>
              <w:rPr>
                <w:sz w:val="21"/>
              </w:rPr>
              <w:t>Banka / IBAN: ........................................................</w:t>
            </w:r>
            <w:r>
              <w:rPr>
                <w:sz w:val="21"/>
              </w:rPr>
              <w:br/>
              <w:t>Alacaklı Adı / Unvanı: ........................................................</w:t>
            </w:r>
          </w:p>
        </w:tc>
      </w:tr>
    </w:tbl>
    <w:p>
      <w:pPr>
        <w:spacing w:before="160"/>
      </w:pPr>
      <w:r>
        <w:rPr>
          <w:b/>
        </w:rPr>
        <w:t>İhtar Tarihi: .... / .... / ........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single" w:sz="6" w:color="B8C7D9"/>
          <w:left w:val="single" w:sz="6" w:color="B8C7D9"/>
          <w:bottom w:val="single" w:sz="6" w:color="B8C7D9"/>
          <w:right w:val="single" w:sz="6" w:color="B8C7D9"/>
          <w:insideH w:val="single" w:sz="6" w:color="B8C7D9"/>
          <w:insideV w:val="single" w:sz="6" w:color="B8C7D9"/>
        </w:tblBorders>
      </w:tblPr>
      <w:tblGrid>
        <w:gridCol w:w="4816"/>
        <w:gridCol w:w="4816"/>
      </w:tblGrid>
      <w:tr>
        <w:tc>
          <w:tcPr>
            <w:tcW w:type="dxa" w:w="4535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jc w:val="left"/>
            </w:pPr>
            <w:r>
              <w:rPr>
                <w:b/>
              </w:rPr>
              <w:t>İHTAR EDEN</w:t>
              <w:br/>
            </w:r>
            <w:r>
              <w:rPr>
                <w:b w:val="0"/>
              </w:rPr>
              <w:t>Ad Soyad / Unvan</w:t>
              <w:br/>
            </w:r>
            <w:r>
              <w:rPr>
                <w:b w:val="0"/>
              </w:rPr>
              <w:t>İmza</w:t>
              <w:br/>
            </w:r>
          </w:p>
        </w:tc>
        <w:tc>
          <w:tcPr>
            <w:tcW w:type="dxa" w:w="4535"/>
            <w:tcMar>
              <w:top w:w="100" w:type="dxa"/>
              <w:start w:w="100" w:type="dxa"/>
              <w:bottom w:w="100" w:type="dxa"/>
              <w:end w:w="100" w:type="dxa"/>
            </w:tcMar>
          </w:tcPr>
          <w:p>
            <w:pPr>
              <w:jc w:val="left"/>
            </w:pPr>
            <w:r>
              <w:rPr>
                <w:b/>
              </w:rPr>
              <w:t>VEKİLİ (varsa)</w:t>
              <w:br/>
            </w:r>
            <w:r>
              <w:rPr>
                <w:b w:val="0"/>
              </w:rPr>
              <w:t>Av. ................................</w:t>
              <w:br/>
            </w:r>
            <w:r>
              <w:rPr>
                <w:b w:val="0"/>
              </w:rPr>
              <w:t>İmza</w:t>
              <w:br/>
            </w:r>
          </w:p>
        </w:tc>
      </w:tr>
    </w:tbl>
    <w:p>
      <w:pPr>
        <w:spacing w:before="160"/>
      </w:pPr>
      <w:r>
        <w:rPr>
          <w:b/>
          <w:color w:val="14375A"/>
          <w:sz w:val="23"/>
        </w:rPr>
        <w:t>Kullanım Notları</w:t>
      </w:r>
    </w:p>
    <w:p>
      <w:pPr>
        <w:pStyle w:val="ListBullet"/>
        <w:spacing w:after="40"/>
      </w:pPr>
      <w:r>
        <w:t>Alacak türü (kira, cari hesap, mal teslimi, hizmet bedeli, fatura alacağı vb.) metinde açıkça belirtilmelidir.</w:t>
      </w:r>
    </w:p>
    <w:p>
      <w:pPr>
        <w:pStyle w:val="ListBullet"/>
        <w:spacing w:after="40"/>
      </w:pPr>
      <w:r>
        <w:t>Faiz talep edilecekse başlangıç tarihi ve dayanağı ayrıca değerlendirilmelidir.</w:t>
      </w:r>
    </w:p>
    <w:p>
      <w:pPr>
        <w:pStyle w:val="ListBullet"/>
        <w:spacing w:after="40"/>
      </w:pPr>
      <w:r>
        <w:t>Borç miktarı yazılmadan önce ödeme kayıtları, fatura ve sözleşme mutlaka kontrol edilmelidir.</w:t>
      </w:r>
    </w:p>
    <w:p>
      <w:pPr>
        <w:pStyle w:val="ListBullet"/>
        <w:spacing w:after="40"/>
      </w:pPr>
      <w:r>
        <w:t>Bu örnek genel amaçlıdır; somut olaya göre uyarlanmalıdır.</w:t>
      </w:r>
    </w:p>
    <w:p>
      <w:r>
        <w:rPr>
          <w:b/>
        </w:rPr>
        <w:t xml:space="preserve">İlgili makale: </w:t>
      </w:r>
      <w:r>
        <w:t>Alacak tahsili ve dava/ takibe geçiş süreci için somut olaya göre ayrıca değerlendirme yapılmalıdır.</w:t>
      </w:r>
    </w:p>
    <w:sectPr w:rsidR="00FC693F" w:rsidRPr="0006063C" w:rsidSect="00034616">
      <w:pgSz w:w="12240" w:h="15840"/>
      <w:pgMar w:top="1247" w:right="1304" w:bottom="113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