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0"/>
        </w:rPr>
        <w:t>FESİH İHTARNAME ÖRNEĞİ</w:t>
        <w:br/>
        <w:t>(İş Sözleşmesi)</w:t>
      </w:r>
    </w:p>
    <w:p>
      <w:pPr>
        <w:jc w:val="center"/>
      </w:pPr>
      <w:r>
        <w:rPr>
          <w:i/>
          <w:sz w:val="19"/>
        </w:rPr>
        <w:t>Genel örnek metindir. Somut olayın fesih sebebi, işçilik alacakları ve ihtar içeriğine göre mutlaka uyarlanmalıdır.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2381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jc w:val="center"/>
            </w:pPr>
            <w:r>
              <w:rPr>
                <w:b/>
              </w:rPr>
              <w:t>İHTAR EDEN</w:t>
            </w:r>
          </w:p>
        </w:tc>
        <w:tc>
          <w:tcPr>
            <w:tcW w:type="dxa" w:w="6690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t>Ad Soyad / Unvan: ........................................................</w:t>
              <w:br/>
              <w:t>Adres: ........................................................</w:t>
              <w:br/>
              <w:t>T.C. Kimlik No / Vergi No: ........................................................</w:t>
            </w:r>
          </w:p>
        </w:tc>
      </w:tr>
      <w:tr>
        <w:tc>
          <w:tcPr>
            <w:tcW w:type="dxa" w:w="2381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jc w:val="center"/>
            </w:pPr>
            <w:r>
              <w:rPr>
                <w:b/>
              </w:rPr>
              <w:t>İHTAR OLUNAN</w:t>
            </w:r>
          </w:p>
        </w:tc>
        <w:tc>
          <w:tcPr>
            <w:tcW w:type="dxa" w:w="6690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t>Ad Soyad: ........................................................</w:t>
              <w:br/>
              <w:t>Adres: ........................................................</w:t>
              <w:br/>
              <w:t>T.C. Kimlik No: ........................................................</w:t>
            </w:r>
          </w:p>
        </w:tc>
      </w:tr>
      <w:tr>
        <w:tc>
          <w:tcPr>
            <w:tcW w:type="dxa" w:w="2381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jc w:val="center"/>
            </w:pPr>
            <w:r>
              <w:rPr>
                <w:b/>
              </w:rPr>
              <w:t>KONU</w:t>
            </w:r>
          </w:p>
        </w:tc>
        <w:tc>
          <w:tcPr>
            <w:tcW w:type="dxa" w:w="6690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t>İş sözleşmesinin feshi ve ilgili yasal bildirim.</w:t>
            </w:r>
          </w:p>
        </w:tc>
      </w:tr>
      <w:tr>
        <w:tc>
          <w:tcPr>
            <w:tcW w:type="dxa" w:w="2381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jc w:val="center"/>
            </w:pPr>
            <w:r>
              <w:rPr>
                <w:b/>
              </w:rPr>
              <w:t>TARİH</w:t>
            </w:r>
          </w:p>
        </w:tc>
        <w:tc>
          <w:tcPr>
            <w:tcW w:type="dxa" w:w="6690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t>.... / .... / ........</w:t>
            </w:r>
          </w:p>
        </w:tc>
      </w:tr>
    </w:tbl>
    <w:p/>
    <w:p>
      <w:pPr>
        <w:spacing w:after="120" w:line="288" w:lineRule="auto"/>
      </w:pPr>
      <w:r>
        <w:t>Sayın İhtar Olunan,</w:t>
      </w:r>
    </w:p>
    <w:p>
      <w:pPr>
        <w:spacing w:after="120" w:line="288" w:lineRule="auto"/>
      </w:pPr>
      <w:r>
        <w:t>Taraflar arasında mevcut iş ilişkisi / iş sözleşmesi kapsamında ortaya çıkan nedenler sebebiyle, işbu ihtarname ile aşağıda açıklanan hususlar tarafınıza bildirilmektedir.</w:t>
      </w:r>
    </w:p>
    <w:p>
      <w:pPr>
        <w:spacing w:after="120" w:line="288" w:lineRule="auto"/>
      </w:pPr>
      <w:r>
        <w:t>..............................................................................................................................................................................................</w:t>
      </w:r>
    </w:p>
    <w:p>
      <w:pPr>
        <w:spacing w:after="120" w:line="288" w:lineRule="auto"/>
      </w:pPr>
      <w:r>
        <w:t>..............................................................................................................................................................................................</w:t>
      </w:r>
    </w:p>
    <w:p>
      <w:pPr>
        <w:spacing w:after="120" w:line="288" w:lineRule="auto"/>
      </w:pPr>
      <w:r>
        <w:t>..............................................................................................................................................................................................</w:t>
      </w:r>
    </w:p>
    <w:p>
      <w:pPr>
        <w:spacing w:after="120" w:line="288" w:lineRule="auto"/>
      </w:pPr>
      <w:r>
        <w:t>Yukarıda açıklanan nedenlerle, iş sözleşmesinin .... / .... / ........ tarihi itibarıyla feshedildiğini / feshedilmiş sayılması gerektiğini / ilgili yasal sonuçların doğduğunu ihtaren bildiririz.</w:t>
      </w:r>
    </w:p>
    <w:p>
      <w:pPr>
        <w:spacing w:after="120" w:line="288" w:lineRule="auto"/>
      </w:pPr>
      <w:r>
        <w:t>Varsa kıdem, ihbar, ücret, fazla mesai, yıllık izin, sair işçilik alacakları ve diğer tüm yasal haklarımız saklıdır.</w:t>
      </w:r>
    </w:p>
    <w:p>
      <w:pPr>
        <w:spacing w:after="120" w:line="288" w:lineRule="auto"/>
      </w:pPr>
      <w:r>
        <w:t>İşbu ihtarname, genel örnek metin olup somut olayın niteliğine göre avukat desteğiyle düzenlenmelidir.</w:t>
      </w:r>
    </w:p>
    <w:p>
      <w:r>
        <w:rPr>
          <w:b/>
          <w:sz w:val="24"/>
        </w:rPr>
        <w:t>Kullanım Notları</w:t>
      </w:r>
    </w:p>
    <w:p>
      <w:pPr>
        <w:spacing w:after="40"/>
        <w:ind w:left="227"/>
      </w:pPr>
      <w:r>
        <w:t>• İşveren feshi, işçi haklı feshi, devamsızlık, performans, ahlak ve iyi niyet kuralları veya diğer fesih sebeplerine göre metin ayrıca uyarlanmalıdır.</w:t>
      </w:r>
    </w:p>
    <w:p>
      <w:pPr>
        <w:spacing w:after="40"/>
        <w:ind w:left="227"/>
      </w:pPr>
      <w:r>
        <w:t>• İhtarname içeriğinde fesih tarihi ve fesih sebebi net olmalıdır.</w:t>
      </w:r>
    </w:p>
    <w:p>
      <w:pPr>
        <w:spacing w:after="40"/>
        <w:ind w:left="227"/>
      </w:pPr>
      <w:r>
        <w:t>• İşçilik alacakları talep edilecekse rakamlar ve dönemler mümkün olduğunca açık yazılmalıdır.</w:t>
      </w:r>
    </w:p>
    <w:p>
      <w:pPr>
        <w:spacing w:after="40"/>
        <w:ind w:left="227"/>
      </w:pPr>
      <w:r>
        <w:t>• Bu metin genel örnektir; kesin hukuki görüş yerine geçmez.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535"/>
            <w:tcMar>
              <w:top w:w="140" w:type="dxa"/>
              <w:start w:w="140" w:type="dxa"/>
              <w:bottom w:w="140" w:type="dxa"/>
              <w:end w:w="140" w:type="dxa"/>
            </w:tcMar>
          </w:tcPr>
          <w:p>
            <w:r>
              <w:rPr>
                <w:b/>
              </w:rPr>
              <w:t>İHTAR EDEN</w:t>
              <w:br/>
              <w:br/>
              <w:t>Ad Soyad / Unvan: ........................................</w:t>
              <w:br/>
              <w:t>İmza: ........................................</w:t>
            </w:r>
          </w:p>
        </w:tc>
        <w:tc>
          <w:tcPr>
            <w:tcW w:type="dxa" w:w="4535"/>
            <w:tcMar>
              <w:top w:w="140" w:type="dxa"/>
              <w:start w:w="140" w:type="dxa"/>
              <w:bottom w:w="140" w:type="dxa"/>
              <w:end w:w="140" w:type="dxa"/>
            </w:tcMar>
          </w:tcPr>
          <w:p>
            <w:r>
              <w:rPr>
                <w:b/>
              </w:rPr>
              <w:t>VEKİLİ (varsa)</w:t>
              <w:br/>
              <w:br/>
              <w:t>Ad Soyad: ........................................</w:t>
              <w:br/>
              <w:t>İmza: ........................................</w:t>
            </w:r>
          </w:p>
        </w:tc>
      </w:tr>
    </w:tbl>
    <w:p>
      <w:pPr>
        <w:jc w:val="center"/>
      </w:pPr>
      <w:r>
        <w:rPr>
          <w:i/>
          <w:sz w:val="17"/>
        </w:rPr>
        <w:t>Karacan Hukuk &amp; Danışmanlık - Genel örnek belge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